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A9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会议情况记录：</w:t>
      </w:r>
    </w:p>
    <w:p w14:paraId="58702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一、按照校服选用组织的建设要求，2025年校服选用组织由学校领导、</w:t>
      </w:r>
    </w:p>
    <w:p w14:paraId="462177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代表、社会代表、家委会代表、家长代表及学生代表组成，其中：每班家长代表和学生代表分别不少于一人。根据推荐本次七年级校服选用组织人数22人，其中学校领导1人，教师代表1人，社会代表1人，家委会代表1人，家长和学生代表18人，由朱振华任组长，家长委员会代表苏青云任监督员，学生和家长代表占比80%，符合校服选用组织规定。</w:t>
      </w:r>
    </w:p>
    <w:p w14:paraId="7A8FD8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00" w:leftChars="0" w:firstLine="0" w:firstLineChars="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校服选用组织成员</w:t>
      </w:r>
      <w:bookmarkStart w:id="0" w:name="_GoBack"/>
      <w:bookmarkEnd w:id="0"/>
      <w:r>
        <w:rPr>
          <w:rFonts w:hint="eastAsia" w:ascii="仿宋" w:hAnsi="仿宋" w:eastAsia="仿宋" w:cs="仿宋"/>
          <w:sz w:val="30"/>
          <w:szCs w:val="30"/>
          <w:lang w:val="en-US" w:eastAsia="zh-CN"/>
        </w:rPr>
        <w:t>：</w:t>
      </w:r>
    </w:p>
    <w:p w14:paraId="411F8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学校管理人员（1人）：朱振华</w:t>
      </w:r>
    </w:p>
    <w:p w14:paraId="706CAA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家委代表（1人）：苏青云</w:t>
      </w:r>
    </w:p>
    <w:p w14:paraId="6EF2B5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教师代表（1人）：李  斌</w:t>
      </w:r>
    </w:p>
    <w:p w14:paraId="188066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学生代表（12人）：</w:t>
      </w:r>
    </w:p>
    <w:p w14:paraId="5AF30963">
      <w:pPr>
        <w:keepNext w:val="0"/>
        <w:keepLines w:val="0"/>
        <w:pageBreakBefore w:val="0"/>
        <w:widowControl w:val="0"/>
        <w:kinsoku/>
        <w:wordWrap/>
        <w:overflowPunct/>
        <w:topLinePunct/>
        <w:autoSpaceDE/>
        <w:autoSpaceDN/>
        <w:bidi w:val="0"/>
        <w:adjustRightInd w:val="0"/>
        <w:snapToGrid w:val="0"/>
        <w:spacing w:line="480" w:lineRule="exact"/>
        <w:ind w:right="113" w:firstLine="640" w:firstLineChars="200"/>
        <w:jc w:val="both"/>
        <w:textAlignment w:val="baseline"/>
        <w:rPr>
          <w:rFonts w:hint="eastAsia" w:ascii="仿宋_GB2312" w:hAnsi="仿宋_GB2312" w:eastAsia="仿宋_GB2312" w:cs="仿宋_GB2312"/>
          <w:spacing w:val="0"/>
          <w:w w:val="100"/>
          <w:kern w:val="2"/>
          <w:position w:val="0"/>
          <w:sz w:val="32"/>
          <w:szCs w:val="32"/>
          <w:lang w:val="en-US" w:eastAsia="zh-CN"/>
        </w:rPr>
      </w:pPr>
      <w:r>
        <w:rPr>
          <w:rFonts w:hint="eastAsia" w:ascii="仿宋_GB2312" w:hAnsi="仿宋_GB2312" w:eastAsia="仿宋_GB2312" w:cs="仿宋_GB2312"/>
          <w:spacing w:val="0"/>
          <w:w w:val="100"/>
          <w:kern w:val="2"/>
          <w:position w:val="0"/>
          <w:sz w:val="32"/>
          <w:szCs w:val="32"/>
          <w:lang w:eastAsia="zh-CN"/>
        </w:rPr>
        <w:t>张芷晴</w:t>
      </w:r>
      <w:r>
        <w:rPr>
          <w:rFonts w:hint="eastAsia" w:ascii="仿宋_GB2312" w:hAnsi="仿宋_GB2312" w:eastAsia="仿宋_GB2312" w:cs="仿宋_GB2312"/>
          <w:spacing w:val="0"/>
          <w:w w:val="100"/>
          <w:kern w:val="2"/>
          <w:position w:val="0"/>
          <w:sz w:val="32"/>
          <w:szCs w:val="32"/>
          <w:lang w:val="en-US" w:eastAsia="zh-CN"/>
        </w:rPr>
        <w:t xml:space="preserve">   </w:t>
      </w:r>
      <w:r>
        <w:rPr>
          <w:rFonts w:hint="eastAsia" w:ascii="仿宋_GB2312" w:hAnsi="仿宋_GB2312" w:eastAsia="仿宋_GB2312" w:cs="仿宋_GB2312"/>
          <w:spacing w:val="0"/>
          <w:w w:val="100"/>
          <w:kern w:val="2"/>
          <w:position w:val="0"/>
          <w:sz w:val="32"/>
          <w:szCs w:val="32"/>
          <w:lang w:eastAsia="zh-CN"/>
        </w:rPr>
        <w:t xml:space="preserve"> 徐艾米</w:t>
      </w:r>
      <w:r>
        <w:rPr>
          <w:rFonts w:hint="eastAsia" w:ascii="仿宋_GB2312" w:hAnsi="仿宋_GB2312" w:eastAsia="仿宋_GB2312" w:cs="仿宋_GB2312"/>
          <w:spacing w:val="0"/>
          <w:w w:val="100"/>
          <w:kern w:val="2"/>
          <w:position w:val="0"/>
          <w:sz w:val="32"/>
          <w:szCs w:val="32"/>
          <w:lang w:val="en-US" w:eastAsia="zh-CN"/>
        </w:rPr>
        <w:t xml:space="preserve">    </w:t>
      </w:r>
      <w:r>
        <w:rPr>
          <w:rFonts w:hint="eastAsia" w:ascii="仿宋_GB2312" w:hAnsi="仿宋_GB2312" w:eastAsia="仿宋_GB2312" w:cs="仿宋_GB2312"/>
          <w:spacing w:val="0"/>
          <w:w w:val="100"/>
          <w:kern w:val="2"/>
          <w:position w:val="0"/>
          <w:sz w:val="32"/>
          <w:szCs w:val="32"/>
          <w:lang w:eastAsia="zh-CN"/>
        </w:rPr>
        <w:t>邱炳堃</w:t>
      </w:r>
      <w:r>
        <w:rPr>
          <w:rFonts w:hint="eastAsia" w:ascii="仿宋_GB2312" w:hAnsi="仿宋_GB2312" w:eastAsia="仿宋_GB2312" w:cs="仿宋_GB2312"/>
          <w:spacing w:val="0"/>
          <w:w w:val="100"/>
          <w:kern w:val="2"/>
          <w:position w:val="0"/>
          <w:sz w:val="32"/>
          <w:szCs w:val="32"/>
          <w:lang w:val="en-US" w:eastAsia="zh-CN"/>
        </w:rPr>
        <w:t xml:space="preserve">    宋汶珈    邱展博   张慕容</w:t>
      </w:r>
    </w:p>
    <w:p w14:paraId="7897D7A2">
      <w:pPr>
        <w:keepNext w:val="0"/>
        <w:keepLines w:val="0"/>
        <w:pageBreakBefore w:val="0"/>
        <w:widowControl w:val="0"/>
        <w:kinsoku/>
        <w:wordWrap/>
        <w:overflowPunct/>
        <w:topLinePunct/>
        <w:autoSpaceDE/>
        <w:autoSpaceDN/>
        <w:bidi w:val="0"/>
        <w:adjustRightInd w:val="0"/>
        <w:snapToGrid w:val="0"/>
        <w:spacing w:line="480" w:lineRule="exact"/>
        <w:ind w:right="113" w:firstLine="640" w:firstLineChars="200"/>
        <w:jc w:val="both"/>
        <w:textAlignment w:val="baseline"/>
        <w:rPr>
          <w:rFonts w:hint="default" w:ascii="仿宋_GB2312" w:hAnsi="仿宋_GB2312" w:eastAsia="仿宋_GB2312" w:cs="仿宋_GB2312"/>
          <w:spacing w:val="0"/>
          <w:w w:val="100"/>
          <w:kern w:val="2"/>
          <w:position w:val="0"/>
          <w:sz w:val="32"/>
          <w:szCs w:val="32"/>
          <w:lang w:val="en-US" w:eastAsia="zh-CN"/>
        </w:rPr>
      </w:pPr>
      <w:r>
        <w:rPr>
          <w:rFonts w:hint="eastAsia" w:ascii="仿宋_GB2312" w:hAnsi="仿宋_GB2312" w:eastAsia="仿宋_GB2312" w:cs="仿宋_GB2312"/>
          <w:spacing w:val="0"/>
          <w:w w:val="100"/>
          <w:kern w:val="2"/>
          <w:position w:val="0"/>
          <w:sz w:val="32"/>
          <w:szCs w:val="32"/>
          <w:lang w:val="en-US" w:eastAsia="zh-CN"/>
        </w:rPr>
        <w:t>谢心灵    张炜杰    林泽羽    黄梓琳    王俊宇   邱跃铭</w:t>
      </w:r>
    </w:p>
    <w:p w14:paraId="05F3C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家长代表（6人）：</w:t>
      </w:r>
    </w:p>
    <w:p w14:paraId="3CE542A0">
      <w:pPr>
        <w:keepNext w:val="0"/>
        <w:keepLines w:val="0"/>
        <w:pageBreakBefore w:val="0"/>
        <w:widowControl w:val="0"/>
        <w:kinsoku/>
        <w:wordWrap/>
        <w:overflowPunct/>
        <w:topLinePunct/>
        <w:autoSpaceDE/>
        <w:autoSpaceDN/>
        <w:bidi w:val="0"/>
        <w:adjustRightInd w:val="0"/>
        <w:snapToGrid w:val="0"/>
        <w:spacing w:line="480" w:lineRule="exact"/>
        <w:ind w:right="113" w:firstLine="640" w:firstLineChars="200"/>
        <w:jc w:val="both"/>
        <w:textAlignment w:val="baseline"/>
        <w:rPr>
          <w:rFonts w:hint="default" w:ascii="仿宋_GB2312" w:hAnsi="仿宋_GB2312" w:eastAsia="仿宋_GB2312" w:cs="仿宋_GB2312"/>
          <w:spacing w:val="0"/>
          <w:w w:val="100"/>
          <w:kern w:val="2"/>
          <w:position w:val="0"/>
          <w:sz w:val="32"/>
          <w:szCs w:val="32"/>
          <w:lang w:val="en-US" w:eastAsia="zh-CN"/>
        </w:rPr>
      </w:pPr>
      <w:r>
        <w:rPr>
          <w:rFonts w:hint="eastAsia" w:ascii="仿宋_GB2312" w:hAnsi="仿宋_GB2312" w:eastAsia="仿宋_GB2312" w:cs="仿宋_GB2312"/>
          <w:spacing w:val="0"/>
          <w:w w:val="100"/>
          <w:kern w:val="2"/>
          <w:position w:val="0"/>
          <w:sz w:val="32"/>
          <w:szCs w:val="32"/>
          <w:lang w:val="en-US" w:eastAsia="zh-CN"/>
        </w:rPr>
        <w:t xml:space="preserve">洪祖全    </w:t>
      </w:r>
      <w:r>
        <w:rPr>
          <w:rFonts w:hint="eastAsia" w:ascii="仿宋_GB2312" w:hAnsi="仿宋_GB2312" w:eastAsia="仿宋_GB2312" w:cs="仿宋_GB2312"/>
          <w:spacing w:val="0"/>
          <w:w w:val="100"/>
          <w:kern w:val="2"/>
          <w:position w:val="0"/>
          <w:sz w:val="32"/>
          <w:szCs w:val="32"/>
          <w:lang w:eastAsia="zh-CN"/>
        </w:rPr>
        <w:t>许秋美</w:t>
      </w:r>
      <w:r>
        <w:rPr>
          <w:rFonts w:hint="eastAsia" w:ascii="仿宋_GB2312" w:hAnsi="仿宋_GB2312" w:eastAsia="仿宋_GB2312" w:cs="仿宋_GB2312"/>
          <w:spacing w:val="0"/>
          <w:w w:val="100"/>
          <w:kern w:val="2"/>
          <w:position w:val="0"/>
          <w:sz w:val="32"/>
          <w:szCs w:val="32"/>
          <w:lang w:val="en-US" w:eastAsia="zh-CN"/>
        </w:rPr>
        <w:t xml:space="preserve">    陈金松    刘燚钊    陈玲玲   王  丽</w:t>
      </w:r>
    </w:p>
    <w:p w14:paraId="2B06D1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社会代表（1人）：黄霖剑</w:t>
      </w:r>
    </w:p>
    <w:p w14:paraId="5C1065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2、校服选用组织内设：</w:t>
      </w:r>
    </w:p>
    <w:p w14:paraId="2D832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00" w:leftChars="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组长：朱振华     副组长：李  斌    监督员：苏青云</w:t>
      </w:r>
    </w:p>
    <w:p w14:paraId="77AA6D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明确校服选用组织成员职责：校服选用组织应该监督校服选用采购实施全过程，参与制定校服选用采购工作方案，明确选用目标、原则、流程及质量标准；监督选用采购全过程执行集体决策，确保选用结果充分体现学生与家长意愿；查验校服成衣质量检测报告原件及成衣质量标识，确保校服质量符合国家标准；保障选用采购流程规范透明。</w:t>
      </w:r>
    </w:p>
    <w:p w14:paraId="19C3D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学习校服选用管理办法：为全面落实国家、福建省和福州市关于中小学校服管理的规范要求，进一步做好我校校服采购各项工作，切实保障学生身心健康与合法权益，组织校服选用成员学习了《福州华南实验中学校服选用管理办法》。</w:t>
      </w:r>
    </w:p>
    <w:p w14:paraId="4101F2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四、学习《福州市中小学生校服选购流程》</w:t>
      </w:r>
    </w:p>
    <w:p w14:paraId="0FE607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五、合理确定校服种类：学校依据“适用、实用、够用”原则，综合考量季节变化、适用场合及学生学习生活需求，经选用组织成员商讨，明确需要采购的校服种类、抵制高端化、奢侈化倾向。</w:t>
      </w:r>
    </w:p>
    <w:p w14:paraId="63F87C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1、款式：夏季运动套装和冬季运动套装；</w:t>
      </w:r>
    </w:p>
    <w:p w14:paraId="3B0F6A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2、套数：夏装和冬装各2套；</w:t>
      </w:r>
    </w:p>
    <w:p w14:paraId="1C3AEB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3、价格区间：夏装75元-85元   冬装140元-150元</w:t>
      </w:r>
    </w:p>
    <w:p w14:paraId="708C10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六、选购模式确定：经全体成员集体讨论决定采用投票方式确定校服选用采购模式，根据投票结果确定采用委托第三方招标代理机构公开招标确定校服生产企业。</w:t>
      </w:r>
    </w:p>
    <w:p w14:paraId="5B96E1F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七、校服选用组织授权学校委托第三方招标代理机构公开招标确定企业：会上通过举手表决，推荐校服选用组织成员朱振华为代表，签署授权书，授权学校委托第三方招标代理机构公开招标确定校服生产企业。</w:t>
      </w:r>
    </w:p>
    <w:p w14:paraId="4B8AE95C"/>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9B610"/>
    <w:multiLevelType w:val="singleLevel"/>
    <w:tmpl w:val="E699B610"/>
    <w:lvl w:ilvl="0" w:tentative="0">
      <w:start w:val="1"/>
      <w:numFmt w:val="decimal"/>
      <w:suff w:val="nothing"/>
      <w:lvlText w:val="%1、"/>
      <w:lvlJc w:val="left"/>
      <w:pPr>
        <w:ind w:left="6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F541E"/>
    <w:rsid w:val="0DCE3764"/>
    <w:rsid w:val="43EA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next w:val="1"/>
    <w:qFormat/>
    <w:uiPriority w:val="0"/>
    <w:pPr>
      <w:spacing w:after="120"/>
    </w:pPr>
    <w:rPr>
      <w:rFonts w:eastAsia="仿宋_GB2312"/>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932</Words>
  <Characters>948</Characters>
  <Lines>0</Lines>
  <Paragraphs>0</Paragraphs>
  <TotalTime>4</TotalTime>
  <ScaleCrop>false</ScaleCrop>
  <LinksUpToDate>false</LinksUpToDate>
  <CharactersWithSpaces>1023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2025-11-25T08:40:00Z</dcterms:created>
  <dc:creator>a</dc:creator>
  <cp:lastModifiedBy>^_^我们^_^</cp:lastModifiedBy>
  <cp:lastPrinted>2025-11-25T08:44:00Z</cp:lastPrinted>
  <dcterms:modified xsi:type="dcterms:W3CDTF">2025-11-26T09:09:44Z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eyJoZGlkIjoiZmM4M2I2MjcyMTY5NWQ3OWI2ZmVjMjc3MTI2ZjViZTgiLCJ1c2VySWQiOiI0NDM3ODUwNTgifQ==</vt:lpwstr>
  </property>
  <property fmtid="{D5CDD505-2E9C-101B-9397-08002B2CF9AE}" pid="4" name="ICV">
    <vt:lpwstr>5D72D1F278E64BC18B3AA5636BE61EED_12</vt:lpwstr>
  </property>
</Properties>
</file>